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503" w:rsidRPr="009C7AA9" w:rsidRDefault="0089460D" w:rsidP="00217503">
      <w:pPr>
        <w:pStyle w:val="Kop1"/>
        <w:shd w:val="clear" w:color="auto" w:fill="EBE9EA"/>
        <w:spacing w:after="150" w:line="264" w:lineRule="atLeast"/>
        <w:textAlignment w:val="baseline"/>
        <w:rPr>
          <w:rFonts w:ascii="Century Gothic" w:hAnsi="Century Gothic" w:cs="Arial"/>
          <w:b w:val="0"/>
          <w:bCs w:val="0"/>
          <w:caps/>
          <w:color w:val="000000"/>
          <w:sz w:val="51"/>
          <w:szCs w:val="51"/>
        </w:rPr>
      </w:pPr>
      <w:r>
        <w:rPr>
          <w:rFonts w:ascii="Century Gothic" w:hAnsi="Century Gothic" w:cs="Arial"/>
          <w:b w:val="0"/>
          <w:bCs w:val="0"/>
          <w:caps/>
          <w:noProof/>
          <w:color w:val="000000"/>
          <w:sz w:val="51"/>
          <w:szCs w:val="51"/>
          <w:lang w:eastAsia="nl-NL"/>
        </w:rPr>
        <w:drawing>
          <wp:anchor distT="0" distB="0" distL="114300" distR="114300" simplePos="0" relativeHeight="251658240" behindDoc="1" locked="0" layoutInCell="1" allowOverlap="1">
            <wp:simplePos x="0" y="0"/>
            <wp:positionH relativeFrom="column">
              <wp:posOffset>-4445</wp:posOffset>
            </wp:positionH>
            <wp:positionV relativeFrom="paragraph">
              <wp:posOffset>-583565</wp:posOffset>
            </wp:positionV>
            <wp:extent cx="5838825" cy="1474470"/>
            <wp:effectExtent l="0" t="0" r="9525" b="0"/>
            <wp:wrapTight wrapText="bothSides">
              <wp:wrapPolygon edited="0">
                <wp:start x="0" y="0"/>
                <wp:lineTo x="0" y="21209"/>
                <wp:lineTo x="21565" y="21209"/>
                <wp:lineTo x="21565"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skillz jpg.png"/>
                    <pic:cNvPicPr/>
                  </pic:nvPicPr>
                  <pic:blipFill>
                    <a:blip r:embed="rId5">
                      <a:extLst>
                        <a:ext uri="{28A0092B-C50C-407E-A947-70E740481C1C}">
                          <a14:useLocalDpi xmlns:a14="http://schemas.microsoft.com/office/drawing/2010/main" val="0"/>
                        </a:ext>
                      </a:extLst>
                    </a:blip>
                    <a:stretch>
                      <a:fillRect/>
                    </a:stretch>
                  </pic:blipFill>
                  <pic:spPr>
                    <a:xfrm>
                      <a:off x="0" y="0"/>
                      <a:ext cx="5838825" cy="1474470"/>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r w:rsidR="00217503" w:rsidRPr="009C7AA9">
        <w:rPr>
          <w:rFonts w:ascii="Century Gothic" w:hAnsi="Century Gothic" w:cs="Arial"/>
          <w:b w:val="0"/>
          <w:bCs w:val="0"/>
          <w:caps/>
          <w:color w:val="000000"/>
          <w:sz w:val="51"/>
          <w:szCs w:val="51"/>
        </w:rPr>
        <w:t>ALGEMENE VOORWAARDEN</w:t>
      </w:r>
    </w:p>
    <w:p w:rsidR="00217503" w:rsidRPr="009C7AA9" w:rsidRDefault="00F72C2D" w:rsidP="00217503">
      <w:pPr>
        <w:pStyle w:val="Normaalweb"/>
        <w:shd w:val="clear" w:color="auto" w:fill="EBE9EA"/>
        <w:spacing w:before="0" w:beforeAutospacing="0" w:after="0" w:afterAutospacing="0" w:line="384" w:lineRule="atLeast"/>
        <w:textAlignment w:val="baseline"/>
        <w:rPr>
          <w:rFonts w:ascii="Century Gothic" w:hAnsi="Century Gothic" w:cs="Arial"/>
          <w:color w:val="262626"/>
          <w:sz w:val="20"/>
          <w:szCs w:val="20"/>
        </w:rPr>
      </w:pPr>
      <w:r w:rsidRPr="009C7AA9">
        <w:rPr>
          <w:rStyle w:val="Zwaar"/>
          <w:rFonts w:ascii="Century Gothic" w:hAnsi="Century Gothic" w:cs="Arial"/>
          <w:color w:val="262626"/>
          <w:sz w:val="20"/>
          <w:szCs w:val="20"/>
          <w:bdr w:val="none" w:sz="0" w:space="0" w:color="auto" w:frame="1"/>
        </w:rPr>
        <w:t>TOPSKILLZ</w:t>
      </w:r>
      <w:r w:rsidR="00217503" w:rsidRPr="009C7AA9">
        <w:rPr>
          <w:rStyle w:val="Zwaar"/>
          <w:rFonts w:ascii="Century Gothic" w:hAnsi="Century Gothic" w:cs="Arial"/>
          <w:color w:val="262626"/>
          <w:sz w:val="20"/>
          <w:szCs w:val="20"/>
          <w:bdr w:val="none" w:sz="0" w:space="0" w:color="auto" w:frame="1"/>
        </w:rPr>
        <w:t xml:space="preserve"> Algemene voorwaarden</w:t>
      </w:r>
    </w:p>
    <w:p w:rsidR="00217503" w:rsidRPr="009C7AA9" w:rsidRDefault="00217503" w:rsidP="00217503">
      <w:pPr>
        <w:pStyle w:val="Normaalweb"/>
        <w:shd w:val="clear" w:color="auto" w:fill="EBE9EA"/>
        <w:spacing w:before="0" w:beforeAutospacing="0" w:after="0" w:afterAutospacing="0" w:line="384" w:lineRule="atLeast"/>
        <w:textAlignment w:val="baseline"/>
        <w:rPr>
          <w:rFonts w:ascii="Century Gothic" w:hAnsi="Century Gothic" w:cs="Arial"/>
          <w:color w:val="262626"/>
          <w:sz w:val="20"/>
          <w:szCs w:val="20"/>
        </w:rPr>
      </w:pPr>
      <w:r w:rsidRPr="009C7AA9">
        <w:rPr>
          <w:rStyle w:val="Zwaar"/>
          <w:rFonts w:ascii="Century Gothic" w:hAnsi="Century Gothic" w:cs="Arial"/>
          <w:color w:val="262626"/>
          <w:sz w:val="20"/>
          <w:szCs w:val="20"/>
          <w:bdr w:val="none" w:sz="0" w:space="0" w:color="auto" w:frame="1"/>
        </w:rPr>
        <w:t>1: Toepasselijkheid</w:t>
      </w:r>
      <w:r w:rsidRPr="009C7AA9">
        <w:rPr>
          <w:rFonts w:ascii="Century Gothic" w:hAnsi="Century Gothic" w:cs="Arial"/>
          <w:color w:val="262626"/>
          <w:sz w:val="20"/>
          <w:szCs w:val="20"/>
        </w:rPr>
        <w:br/>
        <w:t>1.1: Deze algemene voorwaarden zijn van toepassing op al onze activiteiten en op alle door</w:t>
      </w:r>
      <w:r w:rsidRPr="009C7AA9">
        <w:rPr>
          <w:rFonts w:ascii="Century Gothic" w:hAnsi="Century Gothic" w:cs="Arial"/>
          <w:color w:val="262626"/>
          <w:sz w:val="20"/>
          <w:szCs w:val="20"/>
        </w:rPr>
        <w:br/>
        <w:t>ons aangegane schriftelijke overeenkomsten en via onze digitale aanmelding formulieren.</w:t>
      </w:r>
      <w:r w:rsidRPr="009C7AA9">
        <w:rPr>
          <w:rFonts w:ascii="Century Gothic" w:hAnsi="Century Gothic" w:cs="Arial"/>
          <w:color w:val="262626"/>
          <w:sz w:val="20"/>
          <w:szCs w:val="20"/>
        </w:rPr>
        <w:br/>
        <w:t>1.2: Waarin in deze algemene voorwaarden gesproken wordt over “deelnemer (s)” moet worden verstaan elk deelnemend kind. Vooral wordt onder “deelnemer (s)” ook verstaan elke natuurlijke of rechtspersoon (ouders/ verzorgers) die, tot ons in een contractuele relatie staat uit hoofde van een met ons gesloten overeenkomst, of een andersoortige overeenkomst wenst aan te gaan. Degene wiens opdracht en voor wiens rekening zaken worden geleverd.</w:t>
      </w:r>
      <w:r w:rsidRPr="009C7AA9">
        <w:rPr>
          <w:rFonts w:ascii="Century Gothic" w:hAnsi="Century Gothic" w:cs="Arial"/>
          <w:color w:val="262626"/>
          <w:sz w:val="20"/>
          <w:szCs w:val="20"/>
        </w:rPr>
        <w:br/>
        <w:t>1.3: Van het in deze algemene voorwaarden bepaalde kan uitsluitend en alleen worden afgeweken indien en voor zover zulks uitdrukkelijk, schriftelijk is overeengekomen.</w:t>
      </w:r>
      <w:r w:rsidRPr="009C7AA9">
        <w:rPr>
          <w:rFonts w:ascii="Century Gothic" w:hAnsi="Century Gothic" w:cs="Arial"/>
          <w:color w:val="262626"/>
          <w:sz w:val="20"/>
          <w:szCs w:val="20"/>
        </w:rPr>
        <w:br/>
        <w:t>1.4: Indien ook de deelnemer naar (zijn) algemene voorwaarden verwijst, zijn de voorwaarden van de deelnemer niet van toepassing. Dit is alleen anders indien en voor zover de toepasselijkheid van de voorwaarden van de deelnemer niet in strijd komen met onze algemene voorwaarden. Dan is slechts het in onze voorwaarden bepaalde van toepassing. Enig anders luidend beding in de voorwaarden van de deelnemer doet aan het voorgaande niet af.</w:t>
      </w:r>
      <w:r w:rsidRPr="009C7AA9">
        <w:rPr>
          <w:rFonts w:ascii="Century Gothic" w:hAnsi="Century Gothic" w:cs="Arial"/>
          <w:color w:val="262626"/>
          <w:sz w:val="20"/>
          <w:szCs w:val="20"/>
        </w:rPr>
        <w:br/>
        <w:t>1.5: Op alle overeenkomsten is uitsluitend Nederlands recht van toepassing.</w:t>
      </w:r>
    </w:p>
    <w:p w:rsidR="00217503" w:rsidRPr="009C7AA9" w:rsidRDefault="00217503" w:rsidP="00217503">
      <w:pPr>
        <w:pStyle w:val="Normaalweb"/>
        <w:shd w:val="clear" w:color="auto" w:fill="EBE9EA"/>
        <w:spacing w:before="0" w:beforeAutospacing="0" w:after="0" w:afterAutospacing="0" w:line="384" w:lineRule="atLeast"/>
        <w:textAlignment w:val="baseline"/>
        <w:rPr>
          <w:rFonts w:ascii="Century Gothic" w:hAnsi="Century Gothic" w:cs="Arial"/>
          <w:color w:val="262626"/>
          <w:sz w:val="20"/>
          <w:szCs w:val="20"/>
        </w:rPr>
      </w:pPr>
      <w:r w:rsidRPr="009C7AA9">
        <w:rPr>
          <w:rStyle w:val="Zwaar"/>
          <w:rFonts w:ascii="Century Gothic" w:hAnsi="Century Gothic" w:cs="Arial"/>
          <w:color w:val="262626"/>
          <w:sz w:val="20"/>
          <w:szCs w:val="20"/>
          <w:bdr w:val="none" w:sz="0" w:space="0" w:color="auto" w:frame="1"/>
        </w:rPr>
        <w:t>2: Aanmelding en Inschrijving</w:t>
      </w:r>
      <w:r w:rsidRPr="009C7AA9">
        <w:rPr>
          <w:rFonts w:ascii="Century Gothic" w:hAnsi="Century Gothic" w:cs="Arial"/>
          <w:color w:val="262626"/>
          <w:sz w:val="20"/>
          <w:szCs w:val="20"/>
        </w:rPr>
        <w:br/>
        <w:t xml:space="preserve">2.1: Aanmelding voor deelname aan de cursus of activiteiten van </w:t>
      </w:r>
      <w:r w:rsidR="00F72C2D" w:rsidRPr="009C7AA9">
        <w:rPr>
          <w:rFonts w:ascii="Century Gothic" w:hAnsi="Century Gothic" w:cs="Arial"/>
          <w:color w:val="262626"/>
          <w:sz w:val="20"/>
          <w:szCs w:val="20"/>
        </w:rPr>
        <w:t>TOPSKILLZ</w:t>
      </w:r>
      <w:r w:rsidRPr="009C7AA9">
        <w:rPr>
          <w:rFonts w:ascii="Century Gothic" w:hAnsi="Century Gothic" w:cs="Arial"/>
          <w:color w:val="262626"/>
          <w:sz w:val="20"/>
          <w:szCs w:val="20"/>
        </w:rPr>
        <w:t xml:space="preserve"> dient </w:t>
      </w:r>
      <w:r w:rsidR="00F72C2D" w:rsidRPr="009C7AA9">
        <w:rPr>
          <w:rFonts w:ascii="Century Gothic" w:hAnsi="Century Gothic" w:cs="Arial"/>
          <w:color w:val="262626"/>
          <w:sz w:val="20"/>
          <w:szCs w:val="20"/>
        </w:rPr>
        <w:t xml:space="preserve">te geschieden door het inzenden </w:t>
      </w:r>
      <w:r w:rsidRPr="009C7AA9">
        <w:rPr>
          <w:rFonts w:ascii="Century Gothic" w:hAnsi="Century Gothic" w:cs="Arial"/>
          <w:color w:val="262626"/>
          <w:sz w:val="20"/>
          <w:szCs w:val="20"/>
        </w:rPr>
        <w:t>van het inschrijfformulier via onze website.</w:t>
      </w:r>
      <w:r w:rsidRPr="009C7AA9">
        <w:rPr>
          <w:rFonts w:ascii="Century Gothic" w:hAnsi="Century Gothic" w:cs="Arial"/>
          <w:color w:val="262626"/>
          <w:sz w:val="20"/>
          <w:szCs w:val="20"/>
        </w:rPr>
        <w:br/>
        <w:t xml:space="preserve">2.2: Met deze inzending van het inschrijfformulier bevestigd de afzender dat hij / of zij zich heeft opgegeven voor deelname aan de cursus of activiteit van </w:t>
      </w:r>
      <w:r w:rsidR="00F72C2D" w:rsidRPr="009C7AA9">
        <w:rPr>
          <w:rFonts w:ascii="Century Gothic" w:hAnsi="Century Gothic" w:cs="Arial"/>
          <w:color w:val="262626"/>
          <w:sz w:val="20"/>
          <w:szCs w:val="20"/>
        </w:rPr>
        <w:t>TOPSKILLZ</w:t>
      </w:r>
      <w:r w:rsidRPr="009C7AA9">
        <w:rPr>
          <w:rFonts w:ascii="Century Gothic" w:hAnsi="Century Gothic" w:cs="Arial"/>
          <w:color w:val="262626"/>
          <w:sz w:val="20"/>
          <w:szCs w:val="20"/>
        </w:rPr>
        <w:t xml:space="preserve"> op betreffende locatie waarvoor is ingeschreven.</w:t>
      </w:r>
      <w:r w:rsidRPr="009C7AA9">
        <w:rPr>
          <w:rFonts w:ascii="Century Gothic" w:hAnsi="Century Gothic" w:cs="Arial"/>
          <w:color w:val="262626"/>
          <w:sz w:val="20"/>
          <w:szCs w:val="20"/>
        </w:rPr>
        <w:br/>
        <w:t>2.3: Digitale bevestiging van inschrijving volgt na het moment van inschrijven.</w:t>
      </w:r>
      <w:r w:rsidRPr="009C7AA9">
        <w:rPr>
          <w:rFonts w:ascii="Century Gothic" w:hAnsi="Century Gothic" w:cs="Arial"/>
          <w:color w:val="262626"/>
          <w:sz w:val="20"/>
          <w:szCs w:val="20"/>
        </w:rPr>
        <w:br/>
        <w:t xml:space="preserve">2.4: De aanmeldingen voor inschrijvingen worden door </w:t>
      </w:r>
      <w:r w:rsidR="00F72C2D" w:rsidRPr="009C7AA9">
        <w:rPr>
          <w:rFonts w:ascii="Century Gothic" w:hAnsi="Century Gothic" w:cs="Arial"/>
          <w:color w:val="262626"/>
          <w:sz w:val="20"/>
          <w:szCs w:val="20"/>
        </w:rPr>
        <w:t>TOPSKILLZ</w:t>
      </w:r>
      <w:r w:rsidRPr="009C7AA9">
        <w:rPr>
          <w:rFonts w:ascii="Century Gothic" w:hAnsi="Century Gothic" w:cs="Arial"/>
          <w:color w:val="262626"/>
          <w:sz w:val="20"/>
          <w:szCs w:val="20"/>
        </w:rPr>
        <w:t xml:space="preserve"> geregistreerd op volgorde </w:t>
      </w:r>
      <w:r w:rsidRPr="009C7AA9">
        <w:rPr>
          <w:rFonts w:ascii="Century Gothic" w:hAnsi="Century Gothic" w:cs="Arial"/>
          <w:color w:val="262626"/>
          <w:sz w:val="20"/>
          <w:szCs w:val="20"/>
        </w:rPr>
        <w:lastRenderedPageBreak/>
        <w:t>van ontvangst van de aanmeldingen tot het maximum aantal deelnemers voor de betreffende cursus is bereikt bij de betreffende locatie waar u zich voor heeft ingeschreven.</w:t>
      </w:r>
      <w:r w:rsidRPr="009C7AA9">
        <w:rPr>
          <w:rFonts w:ascii="Century Gothic" w:hAnsi="Century Gothic" w:cs="Arial"/>
          <w:color w:val="262626"/>
          <w:sz w:val="20"/>
          <w:szCs w:val="20"/>
        </w:rPr>
        <w:br/>
        <w:t>2.5: Indien een bepaalde locatie vol is bestaat de mogelijkheid nog naar een andere locatie uit te wijken indien de beschikbaarheid dit toelaat.</w:t>
      </w:r>
      <w:r w:rsidRPr="009C7AA9">
        <w:rPr>
          <w:rFonts w:ascii="Century Gothic" w:hAnsi="Century Gothic" w:cs="Arial"/>
          <w:color w:val="262626"/>
          <w:sz w:val="20"/>
          <w:szCs w:val="20"/>
        </w:rPr>
        <w:br/>
        <w:t>2.6: Aanmeldingen voor deelname die binnenkomen ná het verstrijken van het maximum aantal deelnemers zijn niet rechtsgeldig. Deze aanmeldingen zullen geplaatst worden op de reservelijst, waarvan u bericht krijgt.</w:t>
      </w:r>
      <w:r w:rsidRPr="009C7AA9">
        <w:rPr>
          <w:rFonts w:ascii="Century Gothic" w:hAnsi="Century Gothic" w:cs="Arial"/>
          <w:color w:val="262626"/>
          <w:sz w:val="20"/>
          <w:szCs w:val="20"/>
        </w:rPr>
        <w:br/>
        <w:t>2.7: Bij een te gering aantal deelnemers voor de cursus bij de desbetreffende club kan de cursus uitgesteld of geannuleerd worden. De deelnemers die zich hiervoor hebben aangemeld ontvangen bericht per e-mail.</w:t>
      </w:r>
      <w:r w:rsidRPr="009C7AA9">
        <w:rPr>
          <w:rFonts w:ascii="Century Gothic" w:hAnsi="Century Gothic" w:cs="Arial"/>
          <w:color w:val="262626"/>
          <w:sz w:val="20"/>
          <w:szCs w:val="20"/>
        </w:rPr>
        <w:br/>
      </w:r>
    </w:p>
    <w:p w:rsidR="00217503" w:rsidRPr="009C7AA9" w:rsidRDefault="00217503" w:rsidP="00217503">
      <w:pPr>
        <w:pStyle w:val="Normaalweb"/>
        <w:shd w:val="clear" w:color="auto" w:fill="EBE9EA"/>
        <w:spacing w:before="0" w:beforeAutospacing="0" w:after="0" w:afterAutospacing="0" w:line="384" w:lineRule="atLeast"/>
        <w:textAlignment w:val="baseline"/>
        <w:rPr>
          <w:rFonts w:ascii="Century Gothic" w:hAnsi="Century Gothic" w:cs="Arial"/>
          <w:color w:val="262626"/>
          <w:sz w:val="20"/>
          <w:szCs w:val="20"/>
        </w:rPr>
      </w:pPr>
      <w:r w:rsidRPr="009C7AA9">
        <w:rPr>
          <w:rStyle w:val="Zwaar"/>
          <w:rFonts w:ascii="Century Gothic" w:hAnsi="Century Gothic" w:cs="Arial"/>
          <w:color w:val="262626"/>
          <w:sz w:val="20"/>
          <w:szCs w:val="20"/>
          <w:bdr w:val="none" w:sz="0" w:space="0" w:color="auto" w:frame="1"/>
        </w:rPr>
        <w:t>3: Betalingsvoorwaarden – Procedure</w:t>
      </w:r>
      <w:r w:rsidRPr="009C7AA9">
        <w:rPr>
          <w:rFonts w:ascii="Century Gothic" w:hAnsi="Century Gothic" w:cs="Arial"/>
          <w:color w:val="262626"/>
          <w:sz w:val="20"/>
          <w:szCs w:val="20"/>
        </w:rPr>
        <w:br/>
        <w:t>3.1: Na inschrijving volgt er een e-mail bevestiging waarin de betalingsprocedure wordt omschreven hoe te handelen om de deelnemersbijdrage te voldoen.</w:t>
      </w:r>
      <w:r w:rsidRPr="009C7AA9">
        <w:rPr>
          <w:rFonts w:ascii="Century Gothic" w:hAnsi="Century Gothic" w:cs="Arial"/>
          <w:color w:val="262626"/>
          <w:sz w:val="20"/>
          <w:szCs w:val="20"/>
        </w:rPr>
        <w:br/>
      </w:r>
      <w:r w:rsidRPr="009C7AA9">
        <w:rPr>
          <w:rFonts w:ascii="Century Gothic" w:hAnsi="Century Gothic" w:cs="Arial"/>
          <w:color w:val="262626"/>
          <w:sz w:val="20"/>
          <w:szCs w:val="20"/>
        </w:rPr>
        <w:br/>
        <w:t>3.2: Wij hanteren een betalingstermijn van 14 dagen na ontvangstbevestiging van uw aanmelding.</w:t>
      </w:r>
      <w:r w:rsidRPr="009C7AA9">
        <w:rPr>
          <w:rFonts w:ascii="Century Gothic" w:hAnsi="Century Gothic" w:cs="Arial"/>
          <w:color w:val="262626"/>
          <w:sz w:val="20"/>
          <w:szCs w:val="20"/>
        </w:rPr>
        <w:br/>
        <w:t xml:space="preserve">3.3: De deelnemersbijdrage dient u over te maken op rekeningnummer van </w:t>
      </w:r>
      <w:r w:rsidR="00F72C2D" w:rsidRPr="009C7AA9">
        <w:rPr>
          <w:rFonts w:ascii="Century Gothic" w:hAnsi="Century Gothic" w:cs="Arial"/>
          <w:color w:val="262626"/>
          <w:sz w:val="20"/>
          <w:szCs w:val="20"/>
        </w:rPr>
        <w:t>TOPSKILLZ</w:t>
      </w:r>
      <w:r w:rsidRPr="009C7AA9">
        <w:rPr>
          <w:rFonts w:ascii="Century Gothic" w:hAnsi="Century Gothic" w:cs="Arial"/>
          <w:color w:val="262626"/>
          <w:sz w:val="20"/>
          <w:szCs w:val="20"/>
        </w:rPr>
        <w:t xml:space="preserve"> o.v.v. Naam Kind</w:t>
      </w:r>
      <w:r w:rsidR="00F72C2D" w:rsidRPr="009C7AA9">
        <w:rPr>
          <w:rFonts w:ascii="Century Gothic" w:hAnsi="Century Gothic" w:cs="Arial"/>
          <w:color w:val="262626"/>
          <w:sz w:val="20"/>
          <w:szCs w:val="20"/>
        </w:rPr>
        <w:t xml:space="preserve"> + Factuurnummer</w:t>
      </w:r>
      <w:r w:rsidRPr="009C7AA9">
        <w:rPr>
          <w:rFonts w:ascii="Century Gothic" w:hAnsi="Century Gothic" w:cs="Arial"/>
          <w:color w:val="262626"/>
          <w:sz w:val="20"/>
          <w:szCs w:val="20"/>
        </w:rPr>
        <w:t>. Het verschuldigde bedrag dient te zijn voldaan binnen de gestelde betalingstermijn in de bevestiging e-mail na het invullen van het inschrijfformulier. Zodra wij uw betaling hebben ontvangen is daarmee uw deelname gegarandeerd.</w:t>
      </w:r>
      <w:r w:rsidRPr="009C7AA9">
        <w:rPr>
          <w:rFonts w:ascii="Century Gothic" w:hAnsi="Century Gothic" w:cs="Arial"/>
          <w:color w:val="262626"/>
          <w:sz w:val="20"/>
          <w:szCs w:val="20"/>
        </w:rPr>
        <w:br/>
        <w:t>3.4: Betalingsregeling kunt u per e-mail verzoeken en zal door ons nader bekeken en beoordeeld worden. Wij zijn niet verplicht tot uitvoering van uw verzoek.</w:t>
      </w:r>
      <w:r w:rsidRPr="009C7AA9">
        <w:rPr>
          <w:rFonts w:ascii="Century Gothic" w:hAnsi="Century Gothic" w:cs="Arial"/>
          <w:color w:val="262626"/>
          <w:sz w:val="20"/>
          <w:szCs w:val="20"/>
        </w:rPr>
        <w:br/>
        <w:t>3.5: Bij het niet of niet tijdig ontvangen van de deelnemersbijdrage binnen de gestelde betalingstermijn kunnen wij uw deelname niet garanderen en bestaat de mogelijkheid om uw inschrijving te annuleren.</w:t>
      </w:r>
    </w:p>
    <w:p w:rsidR="00217503" w:rsidRPr="009C7AA9" w:rsidRDefault="00217503" w:rsidP="00217503">
      <w:pPr>
        <w:pStyle w:val="Normaalweb"/>
        <w:shd w:val="clear" w:color="auto" w:fill="EBE9EA"/>
        <w:spacing w:before="0" w:beforeAutospacing="0" w:after="0" w:afterAutospacing="0" w:line="384" w:lineRule="atLeast"/>
        <w:textAlignment w:val="baseline"/>
        <w:rPr>
          <w:rFonts w:ascii="Century Gothic" w:hAnsi="Century Gothic" w:cs="Arial"/>
          <w:color w:val="262626"/>
          <w:sz w:val="20"/>
          <w:szCs w:val="20"/>
        </w:rPr>
      </w:pPr>
      <w:r w:rsidRPr="009C7AA9">
        <w:rPr>
          <w:rStyle w:val="Zwaar"/>
          <w:rFonts w:ascii="Century Gothic" w:hAnsi="Century Gothic" w:cs="Arial"/>
          <w:color w:val="262626"/>
          <w:sz w:val="20"/>
          <w:szCs w:val="20"/>
          <w:bdr w:val="none" w:sz="0" w:space="0" w:color="auto" w:frame="1"/>
        </w:rPr>
        <w:t>4: Afmelding en Administratiekosten</w:t>
      </w:r>
      <w:r w:rsidRPr="009C7AA9">
        <w:rPr>
          <w:rFonts w:ascii="Century Gothic" w:hAnsi="Century Gothic" w:cs="Arial"/>
          <w:color w:val="262626"/>
          <w:sz w:val="20"/>
          <w:szCs w:val="20"/>
        </w:rPr>
        <w:br/>
        <w:t>4.1: Met de inzending van het inschrijfformulier heeft de afzender zich definitief ingeschreven voor deelname aan de cursus waarvoor hij/ zij zich heeft opgegeven en is restitutie van het inschrijfgeld niet meer mogelijk.</w:t>
      </w:r>
      <w:r w:rsidRPr="009C7AA9">
        <w:rPr>
          <w:rFonts w:ascii="Century Gothic" w:hAnsi="Century Gothic" w:cs="Arial"/>
          <w:color w:val="262626"/>
          <w:sz w:val="20"/>
          <w:szCs w:val="20"/>
        </w:rPr>
        <w:br/>
        <w:t xml:space="preserve">4.2: In geval van ziekte of afwezigheid dient de deelnemer(ouder(s) verzorger) zich af te melden bij </w:t>
      </w:r>
      <w:r w:rsidR="00F72C2D" w:rsidRPr="009C7AA9">
        <w:rPr>
          <w:rFonts w:ascii="Century Gothic" w:hAnsi="Century Gothic" w:cs="Arial"/>
          <w:color w:val="262626"/>
          <w:sz w:val="20"/>
          <w:szCs w:val="20"/>
        </w:rPr>
        <w:t>TOPSKILLZ</w:t>
      </w:r>
      <w:r w:rsidRPr="009C7AA9">
        <w:rPr>
          <w:rFonts w:ascii="Century Gothic" w:hAnsi="Century Gothic" w:cs="Arial"/>
          <w:color w:val="262626"/>
          <w:sz w:val="20"/>
          <w:szCs w:val="20"/>
        </w:rPr>
        <w:t>. Voor contact gegevens zie www.</w:t>
      </w:r>
      <w:r w:rsidR="00F72C2D" w:rsidRPr="009C7AA9">
        <w:rPr>
          <w:rFonts w:ascii="Century Gothic" w:hAnsi="Century Gothic" w:cs="Arial"/>
          <w:color w:val="262626"/>
          <w:sz w:val="20"/>
          <w:szCs w:val="20"/>
        </w:rPr>
        <w:t>topskillz</w:t>
      </w:r>
      <w:r w:rsidR="007C6DD4" w:rsidRPr="009C7AA9">
        <w:rPr>
          <w:rFonts w:ascii="Century Gothic" w:hAnsi="Century Gothic" w:cs="Arial"/>
          <w:color w:val="262626"/>
          <w:sz w:val="20"/>
          <w:szCs w:val="20"/>
        </w:rPr>
        <w:t>.nl</w:t>
      </w:r>
      <w:r w:rsidRPr="009C7AA9">
        <w:rPr>
          <w:rFonts w:ascii="Century Gothic" w:hAnsi="Century Gothic" w:cs="Arial"/>
          <w:color w:val="262626"/>
          <w:sz w:val="20"/>
          <w:szCs w:val="20"/>
        </w:rPr>
        <w:br/>
        <w:t xml:space="preserve">4.3: De cursusdagen gaan in principe altijd door, maar </w:t>
      </w:r>
      <w:r w:rsidR="007C6DD4" w:rsidRPr="009C7AA9">
        <w:rPr>
          <w:rFonts w:ascii="Century Gothic" w:hAnsi="Century Gothic" w:cs="Arial"/>
          <w:color w:val="262626"/>
          <w:sz w:val="20"/>
          <w:szCs w:val="20"/>
        </w:rPr>
        <w:t>TOPSKILLZ</w:t>
      </w:r>
      <w:r w:rsidRPr="009C7AA9">
        <w:rPr>
          <w:rFonts w:ascii="Century Gothic" w:hAnsi="Century Gothic" w:cs="Arial"/>
          <w:color w:val="262626"/>
          <w:sz w:val="20"/>
          <w:szCs w:val="20"/>
        </w:rPr>
        <w:t xml:space="preserve"> behoud</w:t>
      </w:r>
      <w:r w:rsidR="007C6DD4" w:rsidRPr="009C7AA9">
        <w:rPr>
          <w:rFonts w:ascii="Century Gothic" w:hAnsi="Century Gothic" w:cs="Arial"/>
          <w:color w:val="262626"/>
          <w:sz w:val="20"/>
          <w:szCs w:val="20"/>
        </w:rPr>
        <w:t>t</w:t>
      </w:r>
      <w:r w:rsidRPr="009C7AA9">
        <w:rPr>
          <w:rFonts w:ascii="Century Gothic" w:hAnsi="Century Gothic" w:cs="Arial"/>
          <w:color w:val="262626"/>
          <w:sz w:val="20"/>
          <w:szCs w:val="20"/>
        </w:rPr>
        <w:t xml:space="preserve"> het recht tot het eventuele vervallen van een cursusdag(en). Wij zullen ons uiterste best doen om een andere trainingsdag in te plannen. Wij zullen u per e-mail of via de website op de hoogte stellen.</w:t>
      </w:r>
      <w:r w:rsidRPr="009C7AA9">
        <w:rPr>
          <w:rFonts w:ascii="Century Gothic" w:hAnsi="Century Gothic" w:cs="Arial"/>
          <w:color w:val="262626"/>
          <w:sz w:val="20"/>
          <w:szCs w:val="20"/>
        </w:rPr>
        <w:br/>
        <w:t xml:space="preserve">4.4: Bij annulering binnen 14 dagen voor aanvang van de cursus betaald u € 25.- </w:t>
      </w:r>
      <w:r w:rsidRPr="009C7AA9">
        <w:rPr>
          <w:rFonts w:ascii="Century Gothic" w:hAnsi="Century Gothic" w:cs="Arial"/>
          <w:color w:val="262626"/>
          <w:sz w:val="20"/>
          <w:szCs w:val="20"/>
        </w:rPr>
        <w:lastRenderedPageBreak/>
        <w:t>annuleringskosten. Wij zullen dit verwerken met de reeds betaalde deelnemerskosten en zullen het restant terug storten.</w:t>
      </w:r>
    </w:p>
    <w:p w:rsidR="00217503" w:rsidRPr="009C7AA9" w:rsidRDefault="00217503" w:rsidP="00217503">
      <w:pPr>
        <w:pStyle w:val="Normaalweb"/>
        <w:shd w:val="clear" w:color="auto" w:fill="EBE9EA"/>
        <w:spacing w:before="0" w:beforeAutospacing="0" w:after="0" w:afterAutospacing="0" w:line="384" w:lineRule="atLeast"/>
        <w:textAlignment w:val="baseline"/>
        <w:rPr>
          <w:rFonts w:ascii="Century Gothic" w:hAnsi="Century Gothic" w:cs="Arial"/>
          <w:color w:val="262626"/>
          <w:sz w:val="20"/>
          <w:szCs w:val="20"/>
        </w:rPr>
      </w:pPr>
      <w:r w:rsidRPr="009C7AA9">
        <w:rPr>
          <w:rStyle w:val="Zwaar"/>
          <w:rFonts w:ascii="Century Gothic" w:hAnsi="Century Gothic" w:cs="Arial"/>
          <w:color w:val="262626"/>
          <w:sz w:val="20"/>
          <w:szCs w:val="20"/>
          <w:bdr w:val="none" w:sz="0" w:space="0" w:color="auto" w:frame="1"/>
        </w:rPr>
        <w:t>5: Aansprakelijkheid en Gedrag</w:t>
      </w:r>
      <w:r w:rsidRPr="009C7AA9">
        <w:rPr>
          <w:rFonts w:ascii="Century Gothic" w:hAnsi="Century Gothic" w:cs="Arial"/>
          <w:color w:val="262626"/>
          <w:sz w:val="20"/>
          <w:szCs w:val="20"/>
        </w:rPr>
        <w:br/>
        <w:t xml:space="preserve">5.1: </w:t>
      </w:r>
      <w:r w:rsidR="007C6DD4" w:rsidRPr="009C7AA9">
        <w:rPr>
          <w:rFonts w:ascii="Century Gothic" w:hAnsi="Century Gothic" w:cs="Arial"/>
          <w:color w:val="262626"/>
          <w:sz w:val="20"/>
          <w:szCs w:val="20"/>
        </w:rPr>
        <w:t>TOPSKILLZ</w:t>
      </w:r>
      <w:r w:rsidRPr="009C7AA9">
        <w:rPr>
          <w:rFonts w:ascii="Century Gothic" w:hAnsi="Century Gothic" w:cs="Arial"/>
          <w:color w:val="262626"/>
          <w:sz w:val="20"/>
          <w:szCs w:val="20"/>
        </w:rPr>
        <w:t xml:space="preserve"> kan niet aansprakelijk worden gesteld voor verlies/ diefstal, materiële schade en/ of blessures.</w:t>
      </w:r>
      <w:r w:rsidRPr="009C7AA9">
        <w:rPr>
          <w:rFonts w:ascii="Century Gothic" w:hAnsi="Century Gothic" w:cs="Arial"/>
          <w:color w:val="262626"/>
          <w:sz w:val="20"/>
          <w:szCs w:val="20"/>
        </w:rPr>
        <w:br/>
        <w:t xml:space="preserve">5.2: </w:t>
      </w:r>
      <w:r w:rsidR="007C6DD4" w:rsidRPr="009C7AA9">
        <w:rPr>
          <w:rFonts w:ascii="Century Gothic" w:hAnsi="Century Gothic" w:cs="Arial"/>
          <w:color w:val="262626"/>
          <w:sz w:val="20"/>
          <w:szCs w:val="20"/>
        </w:rPr>
        <w:t>TOPSKILLZ</w:t>
      </w:r>
      <w:r w:rsidRPr="009C7AA9">
        <w:rPr>
          <w:rFonts w:ascii="Century Gothic" w:hAnsi="Century Gothic" w:cs="Arial"/>
          <w:color w:val="262626"/>
          <w:sz w:val="20"/>
          <w:szCs w:val="20"/>
        </w:rPr>
        <w:t xml:space="preserve"> is te gast bij </w:t>
      </w:r>
      <w:r w:rsidR="007C6DD4" w:rsidRPr="009C7AA9">
        <w:rPr>
          <w:rFonts w:ascii="Century Gothic" w:hAnsi="Century Gothic" w:cs="Arial"/>
          <w:color w:val="262626"/>
          <w:sz w:val="20"/>
          <w:szCs w:val="20"/>
        </w:rPr>
        <w:t>een voetbalvereniging</w:t>
      </w:r>
      <w:r w:rsidRPr="009C7AA9">
        <w:rPr>
          <w:rFonts w:ascii="Century Gothic" w:hAnsi="Century Gothic" w:cs="Arial"/>
          <w:color w:val="262626"/>
          <w:sz w:val="20"/>
          <w:szCs w:val="20"/>
        </w:rPr>
        <w:t>. Wij verzoeken de deelnemers zich correct te gedragen zowel binnen als buiten het veld.</w:t>
      </w:r>
      <w:r w:rsidRPr="009C7AA9">
        <w:rPr>
          <w:rFonts w:ascii="Century Gothic" w:hAnsi="Century Gothic" w:cs="Arial"/>
          <w:color w:val="262626"/>
          <w:sz w:val="20"/>
          <w:szCs w:val="20"/>
        </w:rPr>
        <w:br/>
        <w:t>5.3: Deelname aan de cursus is geheel vrijblijvend en op eigen initiatief.</w:t>
      </w:r>
      <w:r w:rsidRPr="009C7AA9">
        <w:rPr>
          <w:rFonts w:ascii="Century Gothic" w:hAnsi="Century Gothic" w:cs="Arial"/>
          <w:color w:val="262626"/>
          <w:sz w:val="20"/>
          <w:szCs w:val="20"/>
        </w:rPr>
        <w:br/>
        <w:t>5.4: Wij verzoeken de deelnemer op tijd aanwezig te zijn. Bij te laat verschijnen voor de training</w:t>
      </w:r>
      <w:r w:rsidRPr="009C7AA9">
        <w:rPr>
          <w:rFonts w:ascii="Century Gothic" w:hAnsi="Century Gothic" w:cs="Arial"/>
          <w:color w:val="262626"/>
          <w:sz w:val="20"/>
          <w:szCs w:val="20"/>
        </w:rPr>
        <w:br/>
        <w:t>kan je geweigerd worden.</w:t>
      </w:r>
      <w:r w:rsidRPr="009C7AA9">
        <w:rPr>
          <w:rFonts w:ascii="Century Gothic" w:hAnsi="Century Gothic" w:cs="Arial"/>
          <w:color w:val="262626"/>
          <w:sz w:val="20"/>
          <w:szCs w:val="20"/>
        </w:rPr>
        <w:br/>
      </w:r>
      <w:r w:rsidR="007C6DD4" w:rsidRPr="009C7AA9">
        <w:rPr>
          <w:rFonts w:ascii="Century Gothic" w:hAnsi="Century Gothic" w:cs="Arial"/>
          <w:color w:val="262626"/>
          <w:sz w:val="20"/>
          <w:szCs w:val="20"/>
        </w:rPr>
        <w:t>5.5</w:t>
      </w:r>
      <w:r w:rsidRPr="009C7AA9">
        <w:rPr>
          <w:rFonts w:ascii="Century Gothic" w:hAnsi="Century Gothic" w:cs="Arial"/>
          <w:color w:val="262626"/>
          <w:sz w:val="20"/>
          <w:szCs w:val="20"/>
        </w:rPr>
        <w:t>: Van de deelnemer wordt een positieve houding verwacht ten opzichte van de trainer alsmede ten opzichte van de overige deelnemers.</w:t>
      </w:r>
      <w:r w:rsidRPr="009C7AA9">
        <w:rPr>
          <w:rFonts w:ascii="Century Gothic" w:hAnsi="Century Gothic" w:cs="Arial"/>
          <w:color w:val="262626"/>
          <w:sz w:val="20"/>
          <w:szCs w:val="20"/>
        </w:rPr>
        <w:br/>
        <w:t>5.</w:t>
      </w:r>
      <w:r w:rsidR="007C6DD4" w:rsidRPr="009C7AA9">
        <w:rPr>
          <w:rFonts w:ascii="Century Gothic" w:hAnsi="Century Gothic" w:cs="Arial"/>
          <w:color w:val="262626"/>
          <w:sz w:val="20"/>
          <w:szCs w:val="20"/>
        </w:rPr>
        <w:t>6</w:t>
      </w:r>
      <w:r w:rsidRPr="009C7AA9">
        <w:rPr>
          <w:rFonts w:ascii="Century Gothic" w:hAnsi="Century Gothic" w:cs="Arial"/>
          <w:color w:val="262626"/>
          <w:sz w:val="20"/>
          <w:szCs w:val="20"/>
        </w:rPr>
        <w:t>: Indien een deelnemer zicht niet correct gedraagt, zullen wij de deelnemer waarschuwen en indien nodig uitsluiten van de les en het de volgende les weer aankijken. Blijft dit het geval dan zullen wij met ouders en de deelnemer in gesprek en indien nodig deelnemer moeten uitsluiten van de cursus zonder restitutie van het reeds betaalde deelnemersbijdrage.</w:t>
      </w:r>
    </w:p>
    <w:p w:rsidR="007C6DD4" w:rsidRPr="009C7AA9" w:rsidRDefault="007C6DD4" w:rsidP="00217503">
      <w:pPr>
        <w:pStyle w:val="Normaalweb"/>
        <w:shd w:val="clear" w:color="auto" w:fill="EBE9EA"/>
        <w:spacing w:before="0" w:beforeAutospacing="0" w:after="0" w:afterAutospacing="0" w:line="384" w:lineRule="atLeast"/>
        <w:textAlignment w:val="baseline"/>
        <w:rPr>
          <w:rFonts w:ascii="Century Gothic" w:hAnsi="Century Gothic" w:cs="Arial"/>
          <w:color w:val="262626"/>
          <w:sz w:val="20"/>
          <w:szCs w:val="20"/>
        </w:rPr>
      </w:pPr>
    </w:p>
    <w:p w:rsidR="00217503" w:rsidRPr="009C7AA9" w:rsidRDefault="00217503" w:rsidP="00217503">
      <w:pPr>
        <w:pStyle w:val="Normaalweb"/>
        <w:shd w:val="clear" w:color="auto" w:fill="EBE9EA"/>
        <w:spacing w:before="0" w:beforeAutospacing="0" w:after="0" w:afterAutospacing="0" w:line="384" w:lineRule="atLeast"/>
        <w:textAlignment w:val="baseline"/>
        <w:rPr>
          <w:rFonts w:ascii="Century Gothic" w:hAnsi="Century Gothic" w:cs="Arial"/>
          <w:color w:val="262626"/>
          <w:sz w:val="20"/>
          <w:szCs w:val="20"/>
        </w:rPr>
      </w:pPr>
      <w:r w:rsidRPr="009C7AA9">
        <w:rPr>
          <w:rStyle w:val="Zwaar"/>
          <w:rFonts w:ascii="Century Gothic" w:hAnsi="Century Gothic" w:cs="Arial"/>
          <w:color w:val="262626"/>
          <w:sz w:val="20"/>
          <w:szCs w:val="20"/>
          <w:bdr w:val="none" w:sz="0" w:space="0" w:color="auto" w:frame="1"/>
        </w:rPr>
        <w:t>6: Kleding</w:t>
      </w:r>
      <w:r w:rsidRPr="009C7AA9">
        <w:rPr>
          <w:rFonts w:ascii="Century Gothic" w:hAnsi="Century Gothic" w:cs="Arial"/>
          <w:color w:val="262626"/>
          <w:sz w:val="20"/>
          <w:szCs w:val="20"/>
        </w:rPr>
        <w:br/>
      </w:r>
      <w:r w:rsidR="007C6DD4" w:rsidRPr="009C7AA9">
        <w:rPr>
          <w:rFonts w:ascii="Century Gothic" w:hAnsi="Century Gothic" w:cs="Arial"/>
          <w:color w:val="262626"/>
          <w:sz w:val="20"/>
          <w:szCs w:val="20"/>
        </w:rPr>
        <w:t>6.1</w:t>
      </w:r>
      <w:r w:rsidRPr="009C7AA9">
        <w:rPr>
          <w:rFonts w:ascii="Century Gothic" w:hAnsi="Century Gothic" w:cs="Arial"/>
          <w:color w:val="262626"/>
          <w:sz w:val="20"/>
          <w:szCs w:val="20"/>
        </w:rPr>
        <w:t>: Het dragen van voetbalschoenen en scheenbeschermers tijdens de training is verplicht.</w:t>
      </w:r>
      <w:r w:rsidRPr="009C7AA9">
        <w:rPr>
          <w:rFonts w:ascii="Century Gothic" w:hAnsi="Century Gothic" w:cs="Arial"/>
          <w:color w:val="262626"/>
          <w:sz w:val="20"/>
          <w:szCs w:val="20"/>
        </w:rPr>
        <w:br/>
        <w:t xml:space="preserve">6.4: Bestelde kleding is eigendom van de deelnemers en kan niet worden geruild tenzij </w:t>
      </w:r>
      <w:r w:rsidR="007C6DD4" w:rsidRPr="009C7AA9">
        <w:rPr>
          <w:rFonts w:ascii="Century Gothic" w:hAnsi="Century Gothic" w:cs="Arial"/>
          <w:color w:val="262626"/>
          <w:sz w:val="20"/>
          <w:szCs w:val="20"/>
        </w:rPr>
        <w:t>TOPSKILLZ</w:t>
      </w:r>
      <w:r w:rsidRPr="009C7AA9">
        <w:rPr>
          <w:rFonts w:ascii="Century Gothic" w:hAnsi="Century Gothic" w:cs="Arial"/>
          <w:color w:val="262626"/>
          <w:sz w:val="20"/>
          <w:szCs w:val="20"/>
        </w:rPr>
        <w:t xml:space="preserve"> de mogelijkheid heeft. Dit is niet verplicht.</w:t>
      </w:r>
    </w:p>
    <w:p w:rsidR="00217503" w:rsidRPr="009C7AA9" w:rsidRDefault="00217503" w:rsidP="00217503">
      <w:pPr>
        <w:pStyle w:val="Normaalweb"/>
        <w:shd w:val="clear" w:color="auto" w:fill="EBE9EA"/>
        <w:spacing w:before="0" w:beforeAutospacing="0" w:after="0" w:afterAutospacing="0" w:line="384" w:lineRule="atLeast"/>
        <w:textAlignment w:val="baseline"/>
        <w:rPr>
          <w:rFonts w:ascii="Century Gothic" w:hAnsi="Century Gothic" w:cs="Arial"/>
          <w:color w:val="262626"/>
          <w:sz w:val="20"/>
          <w:szCs w:val="20"/>
        </w:rPr>
      </w:pPr>
      <w:r w:rsidRPr="009C7AA9">
        <w:rPr>
          <w:rStyle w:val="Zwaar"/>
          <w:rFonts w:ascii="Century Gothic" w:hAnsi="Century Gothic" w:cs="Arial"/>
          <w:color w:val="262626"/>
          <w:sz w:val="20"/>
          <w:szCs w:val="20"/>
          <w:bdr w:val="none" w:sz="0" w:space="0" w:color="auto" w:frame="1"/>
        </w:rPr>
        <w:t>7: Trainers</w:t>
      </w:r>
      <w:r w:rsidRPr="009C7AA9">
        <w:rPr>
          <w:rFonts w:ascii="Century Gothic" w:hAnsi="Century Gothic" w:cs="Arial"/>
          <w:color w:val="262626"/>
          <w:sz w:val="20"/>
          <w:szCs w:val="20"/>
        </w:rPr>
        <w:br/>
        <w:t xml:space="preserve">7.1: De trainers zijn zelf opgeleide trainers door </w:t>
      </w:r>
      <w:r w:rsidR="007C6DD4" w:rsidRPr="009C7AA9">
        <w:rPr>
          <w:rFonts w:ascii="Century Gothic" w:hAnsi="Century Gothic" w:cs="Arial"/>
          <w:color w:val="262626"/>
          <w:sz w:val="20"/>
          <w:szCs w:val="20"/>
        </w:rPr>
        <w:t xml:space="preserve">TOPSKILLZ en de </w:t>
      </w:r>
      <w:r w:rsidRPr="009C7AA9">
        <w:rPr>
          <w:rFonts w:ascii="Century Gothic" w:hAnsi="Century Gothic" w:cs="Arial"/>
          <w:color w:val="262626"/>
          <w:sz w:val="20"/>
          <w:szCs w:val="20"/>
        </w:rPr>
        <w:t>KNVB.</w:t>
      </w:r>
      <w:r w:rsidRPr="009C7AA9">
        <w:rPr>
          <w:rFonts w:ascii="Century Gothic" w:hAnsi="Century Gothic" w:cs="Arial"/>
          <w:color w:val="262626"/>
          <w:sz w:val="20"/>
          <w:szCs w:val="20"/>
        </w:rPr>
        <w:br/>
        <w:t>7.2: De trainers worden voor een vaste groep ingedeeld.</w:t>
      </w:r>
      <w:r w:rsidRPr="009C7AA9">
        <w:rPr>
          <w:rFonts w:ascii="Century Gothic" w:hAnsi="Century Gothic" w:cs="Arial"/>
          <w:color w:val="262626"/>
          <w:sz w:val="20"/>
          <w:szCs w:val="20"/>
        </w:rPr>
        <w:br/>
        <w:t>7.3: De trainers kunnen te allen tijde vervangen worden door een andere trainer.</w:t>
      </w:r>
    </w:p>
    <w:p w:rsidR="00217503" w:rsidRPr="009C7AA9" w:rsidRDefault="00217503" w:rsidP="00217503">
      <w:pPr>
        <w:pStyle w:val="Normaalweb"/>
        <w:shd w:val="clear" w:color="auto" w:fill="EBE9EA"/>
        <w:spacing w:before="0" w:beforeAutospacing="0" w:after="0" w:afterAutospacing="0" w:line="384" w:lineRule="atLeast"/>
        <w:textAlignment w:val="baseline"/>
        <w:rPr>
          <w:rFonts w:ascii="Century Gothic" w:hAnsi="Century Gothic" w:cs="Arial"/>
          <w:color w:val="262626"/>
          <w:sz w:val="20"/>
          <w:szCs w:val="20"/>
        </w:rPr>
      </w:pPr>
      <w:r w:rsidRPr="009C7AA9">
        <w:rPr>
          <w:rStyle w:val="Zwaar"/>
          <w:rFonts w:ascii="Century Gothic" w:hAnsi="Century Gothic" w:cs="Arial"/>
          <w:color w:val="262626"/>
          <w:sz w:val="20"/>
          <w:szCs w:val="20"/>
          <w:bdr w:val="none" w:sz="0" w:space="0" w:color="auto" w:frame="1"/>
        </w:rPr>
        <w:t>8: Multimedia</w:t>
      </w:r>
      <w:r w:rsidRPr="009C7AA9">
        <w:rPr>
          <w:rFonts w:ascii="Century Gothic" w:hAnsi="Century Gothic" w:cs="Arial"/>
          <w:color w:val="262626"/>
          <w:sz w:val="20"/>
          <w:szCs w:val="20"/>
        </w:rPr>
        <w:br/>
        <w:t xml:space="preserve">8.1: </w:t>
      </w:r>
      <w:r w:rsidR="007C6DD4" w:rsidRPr="009C7AA9">
        <w:rPr>
          <w:rFonts w:ascii="Century Gothic" w:hAnsi="Century Gothic" w:cs="Arial"/>
          <w:color w:val="262626"/>
          <w:sz w:val="20"/>
          <w:szCs w:val="20"/>
        </w:rPr>
        <w:t>TOPSKILLZ</w:t>
      </w:r>
      <w:r w:rsidRPr="009C7AA9">
        <w:rPr>
          <w:rFonts w:ascii="Century Gothic" w:hAnsi="Century Gothic" w:cs="Arial"/>
          <w:color w:val="262626"/>
          <w:sz w:val="20"/>
          <w:szCs w:val="20"/>
        </w:rPr>
        <w:t xml:space="preserve"> behoudt het recht om alle gemaakte foto’s en video’s te gebruiken voor eigen doeleinden, zoals gebruik voor website, flyers, dvd, promotie doeleinden.</w:t>
      </w:r>
      <w:r w:rsidRPr="009C7AA9">
        <w:rPr>
          <w:rFonts w:ascii="Century Gothic" w:hAnsi="Century Gothic" w:cs="Arial"/>
          <w:color w:val="262626"/>
          <w:sz w:val="20"/>
          <w:szCs w:val="20"/>
        </w:rPr>
        <w:br/>
        <w:t>8.2: Ouders en deelnemers hebben geen bezwaar tegen het nemen van foto’s en / of filmopnames.</w:t>
      </w:r>
      <w:r w:rsidRPr="009C7AA9">
        <w:rPr>
          <w:rFonts w:ascii="Century Gothic" w:hAnsi="Century Gothic" w:cs="Arial"/>
          <w:color w:val="262626"/>
          <w:sz w:val="20"/>
          <w:szCs w:val="20"/>
        </w:rPr>
        <w:br/>
        <w:t>8.3: Indien dit niet gewenst is dient u dit schriftelijk kenbaar te maken, wij zullen er voor zorgen dat het bij volgende productie verwijderd wordt.</w:t>
      </w:r>
    </w:p>
    <w:p w:rsidR="00217503" w:rsidRPr="009C7AA9" w:rsidRDefault="00217503" w:rsidP="00217503">
      <w:pPr>
        <w:pStyle w:val="Normaalweb"/>
        <w:shd w:val="clear" w:color="auto" w:fill="EBE9EA"/>
        <w:spacing w:before="0" w:beforeAutospacing="0" w:after="0" w:afterAutospacing="0" w:line="384" w:lineRule="atLeast"/>
        <w:textAlignment w:val="baseline"/>
        <w:rPr>
          <w:rFonts w:ascii="Century Gothic" w:hAnsi="Century Gothic" w:cs="Arial"/>
          <w:color w:val="262626"/>
          <w:sz w:val="20"/>
          <w:szCs w:val="20"/>
        </w:rPr>
      </w:pPr>
      <w:r w:rsidRPr="009C7AA9">
        <w:rPr>
          <w:rStyle w:val="Zwaar"/>
          <w:rFonts w:ascii="Century Gothic" w:hAnsi="Century Gothic" w:cs="Arial"/>
          <w:color w:val="262626"/>
          <w:sz w:val="20"/>
          <w:szCs w:val="20"/>
          <w:bdr w:val="none" w:sz="0" w:space="0" w:color="auto" w:frame="1"/>
        </w:rPr>
        <w:t>9: Klachten</w:t>
      </w:r>
      <w:r w:rsidRPr="009C7AA9">
        <w:rPr>
          <w:rFonts w:ascii="Century Gothic" w:hAnsi="Century Gothic" w:cs="Arial"/>
          <w:color w:val="262626"/>
          <w:sz w:val="20"/>
          <w:szCs w:val="20"/>
        </w:rPr>
        <w:br/>
        <w:t xml:space="preserve">9.1: Indien er klachten zijn naar aanleiding van de uitvoering/ handeling van en tijdens trainingen dient u deze binnen een week na constatering te richten aan: </w:t>
      </w:r>
      <w:r w:rsidR="007C6DD4" w:rsidRPr="009C7AA9">
        <w:rPr>
          <w:rFonts w:ascii="Century Gothic" w:hAnsi="Century Gothic" w:cs="Arial"/>
          <w:color w:val="262626"/>
          <w:sz w:val="20"/>
          <w:szCs w:val="20"/>
        </w:rPr>
        <w:lastRenderedPageBreak/>
        <w:t>topskillz@outlook.com</w:t>
      </w:r>
      <w:r w:rsidRPr="009C7AA9">
        <w:rPr>
          <w:rFonts w:ascii="Century Gothic" w:hAnsi="Century Gothic" w:cs="Arial"/>
          <w:color w:val="262626"/>
          <w:sz w:val="20"/>
          <w:szCs w:val="20"/>
        </w:rPr>
        <w:t>. Klachten na een week van constatering worden niet in behandeling genomen.</w:t>
      </w:r>
    </w:p>
    <w:p w:rsidR="00217503" w:rsidRPr="009C7AA9" w:rsidRDefault="00217503" w:rsidP="00217503">
      <w:pPr>
        <w:pStyle w:val="Normaalweb"/>
        <w:shd w:val="clear" w:color="auto" w:fill="EBE9EA"/>
        <w:spacing w:before="0" w:beforeAutospacing="0" w:after="0" w:afterAutospacing="0" w:line="384" w:lineRule="atLeast"/>
        <w:textAlignment w:val="baseline"/>
        <w:rPr>
          <w:rFonts w:ascii="Century Gothic" w:hAnsi="Century Gothic" w:cs="Arial"/>
          <w:color w:val="262626"/>
          <w:sz w:val="20"/>
          <w:szCs w:val="20"/>
        </w:rPr>
      </w:pPr>
      <w:r w:rsidRPr="009C7AA9">
        <w:rPr>
          <w:rStyle w:val="Zwaar"/>
          <w:rFonts w:ascii="Century Gothic" w:hAnsi="Century Gothic" w:cs="Arial"/>
          <w:color w:val="262626"/>
          <w:sz w:val="20"/>
          <w:szCs w:val="20"/>
          <w:bdr w:val="none" w:sz="0" w:space="0" w:color="auto" w:frame="1"/>
        </w:rPr>
        <w:t>10: Disclaimer</w:t>
      </w:r>
      <w:r w:rsidRPr="009C7AA9">
        <w:rPr>
          <w:rFonts w:ascii="Century Gothic" w:hAnsi="Century Gothic" w:cs="Arial"/>
          <w:color w:val="262626"/>
          <w:sz w:val="20"/>
          <w:szCs w:val="20"/>
        </w:rPr>
        <w:br/>
        <w:t xml:space="preserve">10.1: </w:t>
      </w:r>
      <w:r w:rsidR="007C6DD4" w:rsidRPr="009C7AA9">
        <w:rPr>
          <w:rFonts w:ascii="Century Gothic" w:hAnsi="Century Gothic" w:cs="Arial"/>
          <w:color w:val="262626"/>
          <w:sz w:val="20"/>
          <w:szCs w:val="20"/>
        </w:rPr>
        <w:t>TOPSKILLZ</w:t>
      </w:r>
      <w:r w:rsidRPr="009C7AA9">
        <w:rPr>
          <w:rFonts w:ascii="Century Gothic" w:hAnsi="Century Gothic" w:cs="Arial"/>
          <w:color w:val="262626"/>
          <w:sz w:val="20"/>
          <w:szCs w:val="20"/>
        </w:rPr>
        <w:t xml:space="preserve"> en haar medewerkers zijn niet aansprakelijk voor eventuele schade die ontstaan door het volgen van de activiteiten van </w:t>
      </w:r>
      <w:r w:rsidR="007C6DD4" w:rsidRPr="009C7AA9">
        <w:rPr>
          <w:rFonts w:ascii="Century Gothic" w:hAnsi="Century Gothic" w:cs="Arial"/>
          <w:color w:val="262626"/>
          <w:sz w:val="20"/>
          <w:szCs w:val="20"/>
        </w:rPr>
        <w:t>TOPSKILLZ</w:t>
      </w:r>
      <w:r w:rsidRPr="009C7AA9">
        <w:rPr>
          <w:rFonts w:ascii="Century Gothic" w:hAnsi="Century Gothic" w:cs="Arial"/>
          <w:color w:val="262626"/>
          <w:sz w:val="20"/>
          <w:szCs w:val="20"/>
        </w:rPr>
        <w:t xml:space="preserve"> of toepassing van de behandelde oefenstof. </w:t>
      </w:r>
      <w:r w:rsidR="007C6DD4" w:rsidRPr="009C7AA9">
        <w:rPr>
          <w:rFonts w:ascii="Century Gothic" w:hAnsi="Century Gothic" w:cs="Arial"/>
          <w:color w:val="262626"/>
          <w:sz w:val="20"/>
          <w:szCs w:val="20"/>
        </w:rPr>
        <w:t>TOPSKILLZ</w:t>
      </w:r>
      <w:r w:rsidRPr="009C7AA9">
        <w:rPr>
          <w:rFonts w:ascii="Century Gothic" w:hAnsi="Century Gothic" w:cs="Arial"/>
          <w:color w:val="262626"/>
          <w:sz w:val="20"/>
          <w:szCs w:val="20"/>
        </w:rPr>
        <w:t xml:space="preserve"> bepaald welke aanmeldingen ze wel en niet accepteren zonder opgaaf van reden.</w:t>
      </w:r>
      <w:r w:rsidRPr="009C7AA9">
        <w:rPr>
          <w:rFonts w:ascii="Century Gothic" w:hAnsi="Century Gothic" w:cs="Arial"/>
          <w:color w:val="262626"/>
          <w:sz w:val="20"/>
          <w:szCs w:val="20"/>
        </w:rPr>
        <w:br/>
        <w:t>10.2: De inhoud van de algemene voorwaarden zijn te goeder trouw en zorgvuldig samengesteld. Alle geschillen van welke aard dan ook verband houdende met en/ of voortvloeiende uit door ons aangegane overeenkomsten en door ons verrichte diensten worden berecht door de bevoegde rechter in Nederland.</w:t>
      </w:r>
      <w:r w:rsidRPr="009C7AA9">
        <w:rPr>
          <w:rFonts w:ascii="Century Gothic" w:hAnsi="Century Gothic" w:cs="Arial"/>
          <w:color w:val="262626"/>
          <w:sz w:val="20"/>
          <w:szCs w:val="20"/>
        </w:rPr>
        <w:br/>
      </w:r>
      <w:r w:rsidR="007C6DD4" w:rsidRPr="009C7AA9">
        <w:rPr>
          <w:rFonts w:ascii="Century Gothic" w:hAnsi="Century Gothic" w:cs="Arial"/>
          <w:color w:val="262626"/>
          <w:sz w:val="20"/>
          <w:szCs w:val="20"/>
        </w:rPr>
        <w:t>TOPSKILLZ</w:t>
      </w:r>
      <w:r w:rsidRPr="009C7AA9">
        <w:rPr>
          <w:rFonts w:ascii="Century Gothic" w:hAnsi="Century Gothic" w:cs="Arial"/>
          <w:color w:val="262626"/>
          <w:sz w:val="20"/>
          <w:szCs w:val="20"/>
        </w:rPr>
        <w:t xml:space="preserve">, gevestigd te </w:t>
      </w:r>
      <w:r w:rsidR="007C6DD4" w:rsidRPr="009C7AA9">
        <w:rPr>
          <w:rFonts w:ascii="Century Gothic" w:hAnsi="Century Gothic" w:cs="Arial"/>
          <w:color w:val="262626"/>
          <w:sz w:val="20"/>
          <w:szCs w:val="20"/>
        </w:rPr>
        <w:t>Oudewater</w:t>
      </w:r>
      <w:r w:rsidRPr="009C7AA9">
        <w:rPr>
          <w:rFonts w:ascii="Century Gothic" w:hAnsi="Century Gothic" w:cs="Arial"/>
          <w:color w:val="262626"/>
          <w:sz w:val="20"/>
          <w:szCs w:val="20"/>
        </w:rPr>
        <w:t>, Nederland.</w:t>
      </w:r>
    </w:p>
    <w:p w:rsidR="00217503" w:rsidRPr="009C7AA9" w:rsidRDefault="00217503">
      <w:pPr>
        <w:rPr>
          <w:rFonts w:ascii="Century Gothic" w:hAnsi="Century Gothic"/>
        </w:rPr>
      </w:pPr>
    </w:p>
    <w:sectPr w:rsidR="00217503" w:rsidRPr="009C7A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503"/>
    <w:rsid w:val="00217503"/>
    <w:rsid w:val="004F3018"/>
    <w:rsid w:val="007A0B58"/>
    <w:rsid w:val="007C6DD4"/>
    <w:rsid w:val="0089460D"/>
    <w:rsid w:val="009C7AA9"/>
    <w:rsid w:val="00F72C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175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217503"/>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17503"/>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21750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17503"/>
    <w:rPr>
      <w:b/>
      <w:bCs/>
    </w:rPr>
  </w:style>
  <w:style w:type="character" w:customStyle="1" w:styleId="apple-converted-space">
    <w:name w:val="apple-converted-space"/>
    <w:basedOn w:val="Standaardalinea-lettertype"/>
    <w:rsid w:val="00217503"/>
  </w:style>
  <w:style w:type="character" w:styleId="Hyperlink">
    <w:name w:val="Hyperlink"/>
    <w:basedOn w:val="Standaardalinea-lettertype"/>
    <w:uiPriority w:val="99"/>
    <w:semiHidden/>
    <w:unhideWhenUsed/>
    <w:rsid w:val="00217503"/>
    <w:rPr>
      <w:color w:val="0000FF"/>
      <w:u w:val="single"/>
    </w:rPr>
  </w:style>
  <w:style w:type="character" w:customStyle="1" w:styleId="Kop1Char">
    <w:name w:val="Kop 1 Char"/>
    <w:basedOn w:val="Standaardalinea-lettertype"/>
    <w:link w:val="Kop1"/>
    <w:uiPriority w:val="9"/>
    <w:rsid w:val="00217503"/>
    <w:rPr>
      <w:rFonts w:asciiTheme="majorHAnsi" w:eastAsiaTheme="majorEastAsia" w:hAnsiTheme="majorHAnsi" w:cstheme="majorBidi"/>
      <w:b/>
      <w:bCs/>
      <w:color w:val="365F91" w:themeColor="accent1" w:themeShade="BF"/>
      <w:sz w:val="28"/>
      <w:szCs w:val="28"/>
    </w:rPr>
  </w:style>
  <w:style w:type="paragraph" w:styleId="Ballontekst">
    <w:name w:val="Balloon Text"/>
    <w:basedOn w:val="Standaard"/>
    <w:link w:val="BallontekstChar"/>
    <w:uiPriority w:val="99"/>
    <w:semiHidden/>
    <w:unhideWhenUsed/>
    <w:rsid w:val="0089460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946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175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217503"/>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17503"/>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21750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17503"/>
    <w:rPr>
      <w:b/>
      <w:bCs/>
    </w:rPr>
  </w:style>
  <w:style w:type="character" w:customStyle="1" w:styleId="apple-converted-space">
    <w:name w:val="apple-converted-space"/>
    <w:basedOn w:val="Standaardalinea-lettertype"/>
    <w:rsid w:val="00217503"/>
  </w:style>
  <w:style w:type="character" w:styleId="Hyperlink">
    <w:name w:val="Hyperlink"/>
    <w:basedOn w:val="Standaardalinea-lettertype"/>
    <w:uiPriority w:val="99"/>
    <w:semiHidden/>
    <w:unhideWhenUsed/>
    <w:rsid w:val="00217503"/>
    <w:rPr>
      <w:color w:val="0000FF"/>
      <w:u w:val="single"/>
    </w:rPr>
  </w:style>
  <w:style w:type="character" w:customStyle="1" w:styleId="Kop1Char">
    <w:name w:val="Kop 1 Char"/>
    <w:basedOn w:val="Standaardalinea-lettertype"/>
    <w:link w:val="Kop1"/>
    <w:uiPriority w:val="9"/>
    <w:rsid w:val="00217503"/>
    <w:rPr>
      <w:rFonts w:asciiTheme="majorHAnsi" w:eastAsiaTheme="majorEastAsia" w:hAnsiTheme="majorHAnsi" w:cstheme="majorBidi"/>
      <w:b/>
      <w:bCs/>
      <w:color w:val="365F91" w:themeColor="accent1" w:themeShade="BF"/>
      <w:sz w:val="28"/>
      <w:szCs w:val="28"/>
    </w:rPr>
  </w:style>
  <w:style w:type="paragraph" w:styleId="Ballontekst">
    <w:name w:val="Balloon Text"/>
    <w:basedOn w:val="Standaard"/>
    <w:link w:val="BallontekstChar"/>
    <w:uiPriority w:val="99"/>
    <w:semiHidden/>
    <w:unhideWhenUsed/>
    <w:rsid w:val="0089460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946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130842">
      <w:bodyDiv w:val="1"/>
      <w:marLeft w:val="0"/>
      <w:marRight w:val="0"/>
      <w:marTop w:val="0"/>
      <w:marBottom w:val="0"/>
      <w:divBdr>
        <w:top w:val="none" w:sz="0" w:space="0" w:color="auto"/>
        <w:left w:val="none" w:sz="0" w:space="0" w:color="auto"/>
        <w:bottom w:val="none" w:sz="0" w:space="0" w:color="auto"/>
        <w:right w:val="none" w:sz="0" w:space="0" w:color="auto"/>
      </w:divBdr>
      <w:divsChild>
        <w:div w:id="1865052432">
          <w:marLeft w:val="0"/>
          <w:marRight w:val="0"/>
          <w:marTop w:val="0"/>
          <w:marBottom w:val="0"/>
          <w:divBdr>
            <w:top w:val="none" w:sz="0" w:space="0" w:color="auto"/>
            <w:left w:val="none" w:sz="0" w:space="0" w:color="auto"/>
            <w:bottom w:val="none" w:sz="0" w:space="0" w:color="auto"/>
            <w:right w:val="none" w:sz="0" w:space="0" w:color="auto"/>
          </w:divBdr>
          <w:divsChild>
            <w:div w:id="1189487938">
              <w:marLeft w:val="0"/>
              <w:marRight w:val="0"/>
              <w:marTop w:val="0"/>
              <w:marBottom w:val="0"/>
              <w:divBdr>
                <w:top w:val="none" w:sz="0" w:space="0" w:color="auto"/>
                <w:left w:val="none" w:sz="0" w:space="0" w:color="auto"/>
                <w:bottom w:val="none" w:sz="0" w:space="0" w:color="auto"/>
                <w:right w:val="none" w:sz="0" w:space="0" w:color="auto"/>
              </w:divBdr>
            </w:div>
            <w:div w:id="162865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77005">
      <w:bodyDiv w:val="1"/>
      <w:marLeft w:val="0"/>
      <w:marRight w:val="0"/>
      <w:marTop w:val="0"/>
      <w:marBottom w:val="0"/>
      <w:divBdr>
        <w:top w:val="none" w:sz="0" w:space="0" w:color="auto"/>
        <w:left w:val="none" w:sz="0" w:space="0" w:color="auto"/>
        <w:bottom w:val="none" w:sz="0" w:space="0" w:color="auto"/>
        <w:right w:val="none" w:sz="0" w:space="0" w:color="auto"/>
      </w:divBdr>
    </w:div>
    <w:div w:id="116713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1128</Words>
  <Characters>6210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RemcoDaphne</dc:creator>
  <cp:lastModifiedBy>RemcoDaphne</cp:lastModifiedBy>
  <cp:revision>5</cp:revision>
  <dcterms:created xsi:type="dcterms:W3CDTF">2017-05-09T17:51:00Z</dcterms:created>
  <dcterms:modified xsi:type="dcterms:W3CDTF">2017-05-15T11:55:00Z</dcterms:modified>
</cp:coreProperties>
</file>